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ОБЩЕСТВЕННАЯ НАБЛЮДАТЕЛЬНАЯ КОМИССИЯ ИВАНОВСКОЙ ОБЛАСТИ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ПО ОБЩЕСТВЕННОМУ КОНТРОЛЮ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ЗА ОБЕСПЕЧЕНИЕМ ПРАВ ЧЕЛОВЕКА В МЕСТАХ ПРИНУДИТЕЛЬНОГО СОДЕРЖАНИЯ И СОДЕЙСТВИЯ ЛИЦАМ,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proofErr w:type="gramStart"/>
      <w:r w:rsidRPr="00964D99">
        <w:rPr>
          <w:b/>
          <w:sz w:val="28"/>
          <w:szCs w:val="28"/>
        </w:rPr>
        <w:t>НАХОДЯЩИМСЯ</w:t>
      </w:r>
      <w:proofErr w:type="gramEnd"/>
      <w:r w:rsidRPr="00964D99">
        <w:rPr>
          <w:b/>
          <w:sz w:val="28"/>
          <w:szCs w:val="28"/>
        </w:rPr>
        <w:t xml:space="preserve"> В МЕСТАХ ПРИНУДИТЕЛЬНОГО СОДЕРЖАНИЯ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ПРОТОКОЛ № </w:t>
      </w:r>
      <w:r w:rsidR="0059755C">
        <w:rPr>
          <w:b/>
          <w:sz w:val="28"/>
          <w:szCs w:val="28"/>
        </w:rPr>
        <w:t>10</w:t>
      </w: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от </w:t>
      </w:r>
      <w:r w:rsidR="0059755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59755C">
        <w:rPr>
          <w:b/>
          <w:sz w:val="28"/>
          <w:szCs w:val="28"/>
        </w:rPr>
        <w:t>января</w:t>
      </w:r>
      <w:r w:rsidRPr="00964D99">
        <w:rPr>
          <w:b/>
          <w:sz w:val="28"/>
          <w:szCs w:val="28"/>
        </w:rPr>
        <w:t xml:space="preserve"> 201</w:t>
      </w:r>
      <w:r w:rsidR="0059755C">
        <w:rPr>
          <w:b/>
          <w:sz w:val="28"/>
          <w:szCs w:val="28"/>
        </w:rPr>
        <w:t>2</w:t>
      </w:r>
      <w:r w:rsidRPr="00964D99">
        <w:rPr>
          <w:b/>
          <w:sz w:val="28"/>
          <w:szCs w:val="28"/>
        </w:rPr>
        <w:t xml:space="preserve"> года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sz w:val="28"/>
          <w:szCs w:val="28"/>
        </w:rPr>
      </w:pPr>
      <w:r w:rsidRPr="00964D99">
        <w:rPr>
          <w:b/>
          <w:sz w:val="28"/>
          <w:szCs w:val="28"/>
        </w:rPr>
        <w:t xml:space="preserve">Место проведения: </w:t>
      </w:r>
      <w:r w:rsidRPr="007C56F0">
        <w:rPr>
          <w:sz w:val="28"/>
          <w:szCs w:val="28"/>
        </w:rPr>
        <w:t>малый</w:t>
      </w:r>
      <w:r>
        <w:rPr>
          <w:b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>ОГУ «Ивановский дом национальностей»</w:t>
      </w:r>
      <w:r w:rsidRPr="00964D99">
        <w:rPr>
          <w:sz w:val="28"/>
          <w:szCs w:val="28"/>
        </w:rPr>
        <w:t xml:space="preserve">  (</w:t>
      </w:r>
      <w:r>
        <w:rPr>
          <w:sz w:val="28"/>
          <w:szCs w:val="28"/>
        </w:rPr>
        <w:t>г.</w:t>
      </w:r>
      <w:r w:rsidR="009D5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Иваново, </w:t>
      </w:r>
      <w:r w:rsidRPr="00964D9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Почтовая</w:t>
      </w:r>
      <w:proofErr w:type="gramEnd"/>
      <w:r w:rsidRPr="00964D99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9D568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64D99">
        <w:rPr>
          <w:sz w:val="28"/>
          <w:szCs w:val="28"/>
        </w:rPr>
        <w:t>).</w:t>
      </w:r>
    </w:p>
    <w:p w:rsidR="00781682" w:rsidRPr="00964D99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ПРИСУТСТВОВАЛИ:</w:t>
      </w:r>
    </w:p>
    <w:p w:rsidR="00781682" w:rsidRPr="00964D99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781682" w:rsidRPr="005B4E6F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Всего – 16 чел., из них присутствовало на заседании – </w:t>
      </w:r>
      <w:r w:rsidR="00C81812">
        <w:rPr>
          <w:b/>
          <w:sz w:val="28"/>
          <w:szCs w:val="28"/>
        </w:rPr>
        <w:t>11</w:t>
      </w:r>
      <w:r w:rsidR="0059755C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>чел.:</w:t>
      </w:r>
      <w:r w:rsidRPr="005B4E6F">
        <w:rPr>
          <w:b/>
          <w:sz w:val="28"/>
          <w:szCs w:val="28"/>
        </w:rPr>
        <w:t xml:space="preserve"> </w:t>
      </w:r>
    </w:p>
    <w:p w:rsidR="00781682" w:rsidRPr="00964D99" w:rsidRDefault="00781682" w:rsidP="0059755C">
      <w:pPr>
        <w:tabs>
          <w:tab w:val="right" w:pos="9354"/>
        </w:tabs>
        <w:jc w:val="both"/>
        <w:rPr>
          <w:sz w:val="28"/>
          <w:szCs w:val="28"/>
        </w:rPr>
      </w:pPr>
      <w:r w:rsidRPr="0059755C">
        <w:rPr>
          <w:sz w:val="28"/>
          <w:szCs w:val="28"/>
        </w:rPr>
        <w:t xml:space="preserve">Иванов В.В., Винограй А.Л., </w:t>
      </w:r>
      <w:r w:rsidR="00C81812">
        <w:rPr>
          <w:sz w:val="28"/>
          <w:szCs w:val="28"/>
        </w:rPr>
        <w:t xml:space="preserve">Думцев Н.А., </w:t>
      </w:r>
      <w:r w:rsidRPr="0059755C">
        <w:rPr>
          <w:sz w:val="28"/>
          <w:szCs w:val="28"/>
        </w:rPr>
        <w:t xml:space="preserve">игумен </w:t>
      </w:r>
      <w:proofErr w:type="spellStart"/>
      <w:r w:rsidRPr="0059755C">
        <w:rPr>
          <w:sz w:val="28"/>
          <w:szCs w:val="28"/>
        </w:rPr>
        <w:t>Симеон</w:t>
      </w:r>
      <w:proofErr w:type="spellEnd"/>
      <w:r w:rsidRPr="0059755C">
        <w:rPr>
          <w:sz w:val="28"/>
          <w:szCs w:val="28"/>
        </w:rPr>
        <w:t xml:space="preserve"> (Никишин), Калмыкова Л.А.,</w:t>
      </w:r>
      <w:r w:rsidR="00C81812">
        <w:rPr>
          <w:sz w:val="28"/>
          <w:szCs w:val="28"/>
        </w:rPr>
        <w:t xml:space="preserve"> Кирюшкина Н.В.,</w:t>
      </w:r>
      <w:r w:rsidRPr="0059755C">
        <w:rPr>
          <w:sz w:val="28"/>
          <w:szCs w:val="28"/>
        </w:rPr>
        <w:t xml:space="preserve"> Лопатин Н.И., монахиня Иоанна (Смирнова), Поляков Б.А., </w:t>
      </w:r>
      <w:r w:rsidR="0059755C" w:rsidRPr="0059755C">
        <w:rPr>
          <w:sz w:val="28"/>
          <w:szCs w:val="28"/>
        </w:rPr>
        <w:t>Скляров Н.Ф., Соколова О.В.</w:t>
      </w:r>
    </w:p>
    <w:p w:rsidR="00143779" w:rsidRDefault="00143779" w:rsidP="00781682">
      <w:pPr>
        <w:jc w:val="both"/>
        <w:rPr>
          <w:b/>
          <w:sz w:val="28"/>
          <w:szCs w:val="28"/>
        </w:rPr>
      </w:pPr>
    </w:p>
    <w:p w:rsidR="00781682" w:rsidRDefault="0059755C" w:rsidP="007816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</w:p>
    <w:p w:rsidR="00143779" w:rsidRDefault="00D45D9D" w:rsidP="00781682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 xml:space="preserve">Никишин Владислав </w:t>
      </w:r>
      <w:r w:rsidR="00B773D9" w:rsidRPr="002D3130">
        <w:rPr>
          <w:b/>
          <w:sz w:val="28"/>
          <w:szCs w:val="28"/>
        </w:rPr>
        <w:t>Геннадьевич</w:t>
      </w:r>
      <w:r w:rsidR="00B773D9">
        <w:rPr>
          <w:sz w:val="28"/>
          <w:szCs w:val="28"/>
        </w:rPr>
        <w:t xml:space="preserve"> – начальник УФСИН России по Ивановской области;</w:t>
      </w:r>
    </w:p>
    <w:p w:rsidR="00B773D9" w:rsidRDefault="00B773D9" w:rsidP="00781682">
      <w:pPr>
        <w:jc w:val="both"/>
        <w:rPr>
          <w:sz w:val="28"/>
          <w:szCs w:val="28"/>
        </w:rPr>
      </w:pPr>
      <w:proofErr w:type="spellStart"/>
      <w:r w:rsidRPr="002D3130">
        <w:rPr>
          <w:b/>
          <w:sz w:val="28"/>
          <w:szCs w:val="28"/>
        </w:rPr>
        <w:t>Гальченко</w:t>
      </w:r>
      <w:proofErr w:type="spellEnd"/>
      <w:r w:rsidRPr="002D3130">
        <w:rPr>
          <w:b/>
          <w:sz w:val="28"/>
          <w:szCs w:val="28"/>
        </w:rPr>
        <w:t xml:space="preserve"> Андрей Игоревич</w:t>
      </w:r>
      <w:r>
        <w:rPr>
          <w:sz w:val="28"/>
          <w:szCs w:val="28"/>
        </w:rPr>
        <w:t xml:space="preserve"> – Ивановский п</w:t>
      </w:r>
      <w:r w:rsidRPr="00B773D9">
        <w:rPr>
          <w:sz w:val="28"/>
          <w:szCs w:val="28"/>
        </w:rPr>
        <w:t>рокурор по надзору за соблюдением законов в исправительных учреждениях</w:t>
      </w:r>
      <w:r>
        <w:rPr>
          <w:sz w:val="28"/>
          <w:szCs w:val="28"/>
        </w:rPr>
        <w:t xml:space="preserve">; </w:t>
      </w:r>
    </w:p>
    <w:p w:rsidR="00B773D9" w:rsidRDefault="00B773D9" w:rsidP="00781682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>Кабанов Андрей Юрьевич</w:t>
      </w:r>
      <w:r>
        <w:rPr>
          <w:sz w:val="28"/>
          <w:szCs w:val="28"/>
        </w:rPr>
        <w:t xml:space="preserve"> – Уполномоченный по правам человека в Ивановской области;</w:t>
      </w:r>
    </w:p>
    <w:p w:rsidR="002D3130" w:rsidRDefault="002D3130" w:rsidP="002D3130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>Карпов Владимир Игоревич</w:t>
      </w:r>
      <w:r>
        <w:rPr>
          <w:sz w:val="28"/>
          <w:szCs w:val="28"/>
        </w:rPr>
        <w:t xml:space="preserve"> – </w:t>
      </w:r>
      <w:r w:rsidRPr="002D3130">
        <w:rPr>
          <w:sz w:val="28"/>
          <w:szCs w:val="28"/>
        </w:rPr>
        <w:t xml:space="preserve">начальник </w:t>
      </w:r>
      <w:proofErr w:type="gramStart"/>
      <w:r w:rsidRPr="002D3130">
        <w:rPr>
          <w:sz w:val="28"/>
          <w:szCs w:val="28"/>
        </w:rPr>
        <w:t>управления региональной безопасности аппарата правительства Ивановской области</w:t>
      </w:r>
      <w:proofErr w:type="gramEnd"/>
      <w:r>
        <w:rPr>
          <w:sz w:val="28"/>
          <w:szCs w:val="28"/>
        </w:rPr>
        <w:t>;</w:t>
      </w:r>
    </w:p>
    <w:p w:rsidR="00B773D9" w:rsidRDefault="00B773D9" w:rsidP="00781682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 xml:space="preserve">Зайцев </w:t>
      </w:r>
      <w:r w:rsidR="002D3130" w:rsidRPr="002D3130">
        <w:rPr>
          <w:b/>
          <w:sz w:val="28"/>
          <w:szCs w:val="28"/>
        </w:rPr>
        <w:t xml:space="preserve">Сергей </w:t>
      </w:r>
      <w:proofErr w:type="spellStart"/>
      <w:r w:rsidR="002D3130" w:rsidRPr="002D3130">
        <w:rPr>
          <w:b/>
          <w:sz w:val="28"/>
          <w:szCs w:val="28"/>
        </w:rPr>
        <w:t>Виленинович</w:t>
      </w:r>
      <w:proofErr w:type="spellEnd"/>
      <w:r w:rsidR="002D3130">
        <w:rPr>
          <w:sz w:val="28"/>
          <w:szCs w:val="28"/>
        </w:rPr>
        <w:t xml:space="preserve"> – помощник начальника УФСИН России по Ивановской области по соблюдению прав человека в УИС;</w:t>
      </w:r>
    </w:p>
    <w:p w:rsidR="003C7960" w:rsidRPr="0059755C" w:rsidRDefault="003C7960" w:rsidP="00781682">
      <w:pPr>
        <w:jc w:val="both"/>
        <w:rPr>
          <w:sz w:val="28"/>
          <w:szCs w:val="28"/>
        </w:rPr>
      </w:pPr>
      <w:r w:rsidRPr="002D3130">
        <w:rPr>
          <w:b/>
          <w:sz w:val="28"/>
          <w:szCs w:val="28"/>
        </w:rPr>
        <w:t>Чесноков Алексей Витальевич</w:t>
      </w:r>
      <w:r>
        <w:rPr>
          <w:sz w:val="28"/>
          <w:szCs w:val="28"/>
        </w:rPr>
        <w:t xml:space="preserve"> – начальник управления общественных связей Департамента внутренней политики Ивановской области</w:t>
      </w:r>
    </w:p>
    <w:p w:rsidR="0059755C" w:rsidRPr="00964D99" w:rsidRDefault="0059755C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СЛУШАЛИ: </w:t>
      </w:r>
    </w:p>
    <w:p w:rsidR="00781682" w:rsidRPr="00964D99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sz w:val="28"/>
          <w:szCs w:val="28"/>
        </w:rPr>
        <w:t>Иванова В.В.,</w:t>
      </w:r>
      <w:r w:rsidRPr="00964D99">
        <w:rPr>
          <w:b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заседания Общественной наблюдательной комиссии. </w:t>
      </w:r>
    </w:p>
    <w:p w:rsidR="0059755C" w:rsidRDefault="0059755C" w:rsidP="00781682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b/>
          <w:sz w:val="28"/>
          <w:szCs w:val="28"/>
        </w:rPr>
        <w:t xml:space="preserve">РЕШИЛИ: </w:t>
      </w:r>
      <w:r w:rsidRPr="00964D99">
        <w:rPr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781682" w:rsidRPr="00964D99" w:rsidRDefault="00781682" w:rsidP="00781682">
      <w:pPr>
        <w:tabs>
          <w:tab w:val="right" w:pos="9354"/>
        </w:tabs>
        <w:jc w:val="both"/>
        <w:rPr>
          <w:sz w:val="28"/>
          <w:szCs w:val="28"/>
        </w:rPr>
      </w:pPr>
    </w:p>
    <w:p w:rsidR="002D3130" w:rsidRDefault="002D3130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2D3130" w:rsidRDefault="002D3130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lastRenderedPageBreak/>
        <w:t>ПОВЕСТКА ДНЯ: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доклада о деятельности Общественной наблюдательной комиссии Ивановской области в 2011 году.</w:t>
      </w: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В.В.Иванов, О.В. Соколова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2. Об утверждении плана работы Общественной наблюдательной комиссии Ивановской области на 2012 год.</w:t>
      </w: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В.В.Иванов, Б.А. Поляков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3. Об утверждении графика посещения членами Общественной наблюдательной комиссии Ивановской области учреждений УИС Ивановской области в 2012 году.</w:t>
      </w: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В.В.Иванов, Б.А. Поляков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графика посещения членами Общественной наблюдательной комиссии Ивановской области изоляторов временного содержания и </w:t>
      </w:r>
      <w:proofErr w:type="spellStart"/>
      <w:r>
        <w:rPr>
          <w:sz w:val="28"/>
          <w:szCs w:val="28"/>
        </w:rPr>
        <w:t>спецучреждений</w:t>
      </w:r>
      <w:proofErr w:type="spellEnd"/>
      <w:r>
        <w:rPr>
          <w:sz w:val="28"/>
          <w:szCs w:val="28"/>
        </w:rPr>
        <w:t xml:space="preserve"> полиции УМВД России по Ивановской области в 2012 году.</w:t>
      </w: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В.В.Иванов, Б.А. Поляков</w:t>
      </w:r>
    </w:p>
    <w:p w:rsidR="002D3130" w:rsidRDefault="002D3130" w:rsidP="002D3130">
      <w:pPr>
        <w:jc w:val="both"/>
        <w:rPr>
          <w:sz w:val="28"/>
          <w:szCs w:val="28"/>
        </w:rPr>
      </w:pP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5. Об утверждении графика приема граждан членами Общественной наблюдательной комиссии Ивановской области в 2012 году.</w:t>
      </w:r>
    </w:p>
    <w:p w:rsidR="002D3130" w:rsidRDefault="002D313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В.В.Иванов, Б.А. Поляков</w:t>
      </w:r>
    </w:p>
    <w:p w:rsidR="00781682" w:rsidRPr="00964D99" w:rsidRDefault="00781682" w:rsidP="00781682">
      <w:pPr>
        <w:shd w:val="clear" w:color="auto" w:fill="FFFFFF"/>
        <w:spacing w:before="144"/>
        <w:ind w:left="720"/>
        <w:jc w:val="both"/>
        <w:rPr>
          <w:bCs/>
          <w:color w:val="000000"/>
          <w:spacing w:val="-10"/>
          <w:sz w:val="28"/>
          <w:szCs w:val="28"/>
        </w:rPr>
      </w:pPr>
    </w:p>
    <w:p w:rsidR="002D3130" w:rsidRPr="002D3130" w:rsidRDefault="002D3130" w:rsidP="002D3130">
      <w:pPr>
        <w:jc w:val="both"/>
        <w:rPr>
          <w:b/>
          <w:sz w:val="28"/>
          <w:szCs w:val="28"/>
        </w:rPr>
      </w:pPr>
      <w:r w:rsidRPr="002D3130">
        <w:rPr>
          <w:b/>
          <w:sz w:val="28"/>
          <w:szCs w:val="28"/>
        </w:rPr>
        <w:t>1. Об утверждении доклада о деятельности Общественной наблюдательной комиссии Ивановс</w:t>
      </w:r>
      <w:r w:rsidR="009D568F">
        <w:rPr>
          <w:b/>
          <w:sz w:val="28"/>
          <w:szCs w:val="28"/>
        </w:rPr>
        <w:t>кой области в 2011 году</w:t>
      </w:r>
    </w:p>
    <w:p w:rsidR="00781682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СЛУШАЛИ: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2D3130">
        <w:rPr>
          <w:bCs/>
          <w:color w:val="000000"/>
          <w:spacing w:val="-10"/>
          <w:sz w:val="28"/>
          <w:szCs w:val="28"/>
        </w:rPr>
        <w:t>Иванова В.В.,</w:t>
      </w:r>
    </w:p>
    <w:p w:rsidR="00781682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2D3130">
        <w:rPr>
          <w:bCs/>
          <w:color w:val="000000"/>
          <w:spacing w:val="-10"/>
          <w:sz w:val="28"/>
          <w:szCs w:val="28"/>
        </w:rPr>
        <w:t>Винограй А.Л.,</w:t>
      </w:r>
      <w:r w:rsidR="002D3130" w:rsidRPr="002D3130">
        <w:rPr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="002D3130">
        <w:rPr>
          <w:bCs/>
          <w:color w:val="000000"/>
          <w:spacing w:val="-10"/>
          <w:sz w:val="28"/>
          <w:szCs w:val="28"/>
        </w:rPr>
        <w:t>Гальченко</w:t>
      </w:r>
      <w:proofErr w:type="spellEnd"/>
      <w:r w:rsidR="002D3130">
        <w:rPr>
          <w:bCs/>
          <w:color w:val="000000"/>
          <w:spacing w:val="-10"/>
          <w:sz w:val="28"/>
          <w:szCs w:val="28"/>
        </w:rPr>
        <w:t xml:space="preserve"> А.И., Кабанов А.Ю., Карпов В.И., Никишин В.Г., Поляков Б.А., Соколова О.В., </w:t>
      </w:r>
    </w:p>
    <w:p w:rsidR="009D568F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РЕШИЛИ: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2D3130">
        <w:rPr>
          <w:bCs/>
          <w:color w:val="000000"/>
          <w:spacing w:val="-10"/>
          <w:sz w:val="28"/>
          <w:szCs w:val="28"/>
        </w:rPr>
        <w:t>Д</w:t>
      </w:r>
      <w:r w:rsidR="002D3130" w:rsidRPr="002D3130">
        <w:rPr>
          <w:bCs/>
          <w:color w:val="000000"/>
          <w:spacing w:val="-10"/>
          <w:sz w:val="28"/>
          <w:szCs w:val="28"/>
        </w:rPr>
        <w:t>оклад о деятельности Общественной наблюдательной комиссии Ивановской области в 2011 году</w:t>
      </w:r>
      <w:r w:rsidR="002D3130">
        <w:rPr>
          <w:bCs/>
          <w:color w:val="000000"/>
          <w:spacing w:val="-10"/>
          <w:sz w:val="28"/>
          <w:szCs w:val="28"/>
        </w:rPr>
        <w:t xml:space="preserve"> утвердить</w:t>
      </w:r>
      <w:r w:rsidRPr="005B4E6F">
        <w:rPr>
          <w:bCs/>
          <w:color w:val="000000"/>
          <w:spacing w:val="-10"/>
          <w:sz w:val="28"/>
          <w:szCs w:val="28"/>
        </w:rPr>
        <w:t>.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</w:p>
    <w:p w:rsidR="00781682" w:rsidRPr="00D966F0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sz w:val="28"/>
          <w:szCs w:val="28"/>
        </w:rPr>
        <w:t xml:space="preserve">Голосовали «за» единогласно. </w:t>
      </w:r>
    </w:p>
    <w:p w:rsidR="00781682" w:rsidRPr="00964D99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2D3130" w:rsidRPr="002D3130" w:rsidRDefault="002D3130" w:rsidP="002D3130">
      <w:pPr>
        <w:jc w:val="both"/>
        <w:rPr>
          <w:b/>
          <w:sz w:val="28"/>
          <w:szCs w:val="28"/>
        </w:rPr>
      </w:pPr>
      <w:r w:rsidRPr="002D3130">
        <w:rPr>
          <w:b/>
          <w:sz w:val="28"/>
          <w:szCs w:val="28"/>
        </w:rPr>
        <w:t>2. Об утверждении плана работы Общественной наблюдательной комиссии</w:t>
      </w:r>
      <w:r w:rsidR="009D568F">
        <w:rPr>
          <w:b/>
          <w:sz w:val="28"/>
          <w:szCs w:val="28"/>
        </w:rPr>
        <w:t xml:space="preserve"> Ивановской области на 2012 год</w:t>
      </w:r>
    </w:p>
    <w:p w:rsidR="002D313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1B1D97">
        <w:rPr>
          <w:bCs/>
          <w:color w:val="000000"/>
          <w:spacing w:val="-10"/>
          <w:sz w:val="28"/>
          <w:szCs w:val="28"/>
        </w:rPr>
        <w:t>Иванова В.В</w:t>
      </w:r>
      <w:r>
        <w:rPr>
          <w:bCs/>
          <w:color w:val="000000"/>
          <w:spacing w:val="-10"/>
          <w:sz w:val="28"/>
          <w:szCs w:val="28"/>
        </w:rPr>
        <w:t>.</w:t>
      </w:r>
    </w:p>
    <w:p w:rsidR="00781682" w:rsidRPr="00964D99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ВЫСТУПИЛИ: </w:t>
      </w:r>
      <w:r w:rsidR="009D568F">
        <w:rPr>
          <w:bCs/>
          <w:color w:val="000000"/>
          <w:spacing w:val="-10"/>
          <w:sz w:val="28"/>
          <w:szCs w:val="28"/>
        </w:rPr>
        <w:t>Винограй А.Л.,</w:t>
      </w:r>
      <w:r w:rsidR="009D568F" w:rsidRPr="002D3130">
        <w:rPr>
          <w:bCs/>
          <w:color w:val="000000"/>
          <w:spacing w:val="-10"/>
          <w:sz w:val="28"/>
          <w:szCs w:val="28"/>
        </w:rPr>
        <w:t xml:space="preserve"> </w:t>
      </w:r>
      <w:proofErr w:type="spellStart"/>
      <w:r w:rsidR="002D3130">
        <w:rPr>
          <w:bCs/>
          <w:color w:val="000000"/>
          <w:spacing w:val="-10"/>
          <w:sz w:val="28"/>
          <w:szCs w:val="28"/>
        </w:rPr>
        <w:t>Гальченко</w:t>
      </w:r>
      <w:proofErr w:type="spellEnd"/>
      <w:r w:rsidR="002D3130">
        <w:rPr>
          <w:bCs/>
          <w:color w:val="000000"/>
          <w:spacing w:val="-10"/>
          <w:sz w:val="28"/>
          <w:szCs w:val="28"/>
        </w:rPr>
        <w:t xml:space="preserve"> А.И., </w:t>
      </w:r>
      <w:r w:rsidR="009D568F">
        <w:rPr>
          <w:bCs/>
          <w:color w:val="000000"/>
          <w:spacing w:val="-10"/>
          <w:sz w:val="28"/>
          <w:szCs w:val="28"/>
        </w:rPr>
        <w:t xml:space="preserve">Кабанов А.Ю., Никишин В.Г., </w:t>
      </w:r>
      <w:r>
        <w:rPr>
          <w:bCs/>
          <w:color w:val="000000"/>
          <w:spacing w:val="-10"/>
          <w:sz w:val="28"/>
          <w:szCs w:val="28"/>
        </w:rPr>
        <w:t>Поляков Б.А., Скляров</w:t>
      </w:r>
      <w:r w:rsidRPr="001B1D97">
        <w:rPr>
          <w:bCs/>
          <w:color w:val="000000"/>
          <w:spacing w:val="-10"/>
          <w:sz w:val="28"/>
          <w:szCs w:val="28"/>
        </w:rPr>
        <w:t xml:space="preserve"> Н.Ф.</w:t>
      </w:r>
    </w:p>
    <w:p w:rsidR="009D568F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РЕШИЛИ: </w:t>
      </w:r>
      <w:r w:rsidR="009D568F">
        <w:rPr>
          <w:bCs/>
          <w:color w:val="000000"/>
          <w:spacing w:val="-10"/>
          <w:sz w:val="28"/>
          <w:szCs w:val="28"/>
        </w:rPr>
        <w:t>П</w:t>
      </w:r>
      <w:r w:rsidR="009D568F" w:rsidRPr="009D568F">
        <w:rPr>
          <w:bCs/>
          <w:color w:val="000000"/>
          <w:spacing w:val="-10"/>
          <w:sz w:val="28"/>
          <w:szCs w:val="28"/>
        </w:rPr>
        <w:t>лан работы Общественной наблюдательной комиссии Ивановской области на 2012 год</w:t>
      </w:r>
      <w:r w:rsidR="009D568F">
        <w:rPr>
          <w:bCs/>
          <w:color w:val="000000"/>
          <w:spacing w:val="-10"/>
          <w:sz w:val="28"/>
          <w:szCs w:val="28"/>
        </w:rPr>
        <w:t xml:space="preserve"> утвердить</w:t>
      </w:r>
      <w:r w:rsidRPr="001B1D97">
        <w:rPr>
          <w:bCs/>
          <w:color w:val="000000"/>
          <w:spacing w:val="-10"/>
          <w:sz w:val="28"/>
          <w:szCs w:val="28"/>
        </w:rPr>
        <w:t xml:space="preserve">. </w:t>
      </w:r>
    </w:p>
    <w:p w:rsidR="00781682" w:rsidRPr="001B1D97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B1D97">
        <w:rPr>
          <w:bCs/>
          <w:color w:val="000000"/>
          <w:spacing w:val="-10"/>
          <w:sz w:val="28"/>
          <w:szCs w:val="28"/>
        </w:rPr>
        <w:t xml:space="preserve">Голосовали «за» единогласно. </w:t>
      </w:r>
    </w:p>
    <w:p w:rsidR="00781682" w:rsidRPr="00964D99" w:rsidRDefault="00781682" w:rsidP="00781682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D568F" w:rsidRPr="009D568F" w:rsidRDefault="009D568F" w:rsidP="009D568F">
      <w:pPr>
        <w:jc w:val="both"/>
        <w:rPr>
          <w:b/>
          <w:sz w:val="28"/>
          <w:szCs w:val="28"/>
        </w:rPr>
      </w:pPr>
      <w:r w:rsidRPr="009D568F">
        <w:rPr>
          <w:b/>
          <w:sz w:val="28"/>
          <w:szCs w:val="28"/>
        </w:rPr>
        <w:lastRenderedPageBreak/>
        <w:t>3. Об утверждении графика посещения членами Общественной наблюдательной комиссии Ивановской области учреждений УИС</w:t>
      </w:r>
      <w:r>
        <w:rPr>
          <w:b/>
          <w:sz w:val="28"/>
          <w:szCs w:val="28"/>
        </w:rPr>
        <w:t xml:space="preserve"> Ивановской области в 2012 году</w:t>
      </w:r>
    </w:p>
    <w:p w:rsidR="00781682" w:rsidRPr="007F25DD" w:rsidRDefault="00781682" w:rsidP="007816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5DD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</w:p>
    <w:p w:rsidR="00781682" w:rsidRPr="00964D99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7F25DD">
        <w:rPr>
          <w:b/>
          <w:sz w:val="28"/>
          <w:szCs w:val="28"/>
        </w:rPr>
        <w:t>ВЫСТУПИЛИ</w:t>
      </w:r>
      <w:r w:rsidRPr="007F25DD">
        <w:rPr>
          <w:sz w:val="28"/>
          <w:szCs w:val="28"/>
        </w:rPr>
        <w:t xml:space="preserve">: </w:t>
      </w:r>
      <w:r w:rsidR="009D568F">
        <w:rPr>
          <w:sz w:val="28"/>
          <w:szCs w:val="28"/>
        </w:rPr>
        <w:t>Лопатин Н.И., Поляков Б.А.</w:t>
      </w:r>
    </w:p>
    <w:p w:rsidR="009D568F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РЕШИЛИ:</w:t>
      </w:r>
      <w:r w:rsidRPr="00964D99">
        <w:rPr>
          <w:bCs/>
          <w:color w:val="000000"/>
          <w:spacing w:val="-10"/>
          <w:sz w:val="28"/>
          <w:szCs w:val="28"/>
        </w:rPr>
        <w:t xml:space="preserve"> </w:t>
      </w:r>
      <w:r w:rsidR="009D568F">
        <w:rPr>
          <w:bCs/>
          <w:color w:val="000000"/>
          <w:spacing w:val="-10"/>
          <w:sz w:val="28"/>
          <w:szCs w:val="28"/>
        </w:rPr>
        <w:t>Г</w:t>
      </w:r>
      <w:r w:rsidR="009D568F" w:rsidRPr="009D568F">
        <w:rPr>
          <w:bCs/>
          <w:color w:val="000000"/>
          <w:spacing w:val="-10"/>
          <w:sz w:val="28"/>
          <w:szCs w:val="28"/>
        </w:rPr>
        <w:t>рафик посещения членами Общественной наблюдательной комиссии Ивановской области учреждений УИС Ивановской области в 2012 году</w:t>
      </w:r>
      <w:r w:rsidR="009D568F">
        <w:rPr>
          <w:bCs/>
          <w:color w:val="000000"/>
          <w:spacing w:val="-10"/>
          <w:sz w:val="28"/>
          <w:szCs w:val="28"/>
        </w:rPr>
        <w:t xml:space="preserve"> утвердить</w:t>
      </w:r>
      <w:r w:rsidRPr="001B1D97">
        <w:rPr>
          <w:bCs/>
          <w:color w:val="000000"/>
          <w:spacing w:val="-10"/>
          <w:sz w:val="28"/>
          <w:szCs w:val="28"/>
        </w:rPr>
        <w:t xml:space="preserve">. </w:t>
      </w:r>
    </w:p>
    <w:p w:rsidR="00781682" w:rsidRPr="001B1D97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B1D97">
        <w:rPr>
          <w:bCs/>
          <w:color w:val="000000"/>
          <w:spacing w:val="-10"/>
          <w:sz w:val="28"/>
          <w:szCs w:val="28"/>
        </w:rPr>
        <w:t xml:space="preserve">Голосовали «за» единогласно. </w:t>
      </w:r>
    </w:p>
    <w:p w:rsidR="00781682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9D568F" w:rsidRPr="009D568F" w:rsidRDefault="009D568F" w:rsidP="009D568F">
      <w:pPr>
        <w:jc w:val="both"/>
        <w:rPr>
          <w:b/>
          <w:sz w:val="28"/>
          <w:szCs w:val="28"/>
        </w:rPr>
      </w:pPr>
      <w:r w:rsidRPr="009D568F">
        <w:rPr>
          <w:b/>
          <w:sz w:val="28"/>
          <w:szCs w:val="28"/>
        </w:rPr>
        <w:t xml:space="preserve">4. Об утверждении графика посещения членами Общественной наблюдательной комиссии Ивановской области изоляторов временного содержания и </w:t>
      </w:r>
      <w:proofErr w:type="spellStart"/>
      <w:r w:rsidRPr="009D568F">
        <w:rPr>
          <w:b/>
          <w:sz w:val="28"/>
          <w:szCs w:val="28"/>
        </w:rPr>
        <w:t>спецучреждений</w:t>
      </w:r>
      <w:proofErr w:type="spellEnd"/>
      <w:r w:rsidRPr="009D568F">
        <w:rPr>
          <w:b/>
          <w:sz w:val="28"/>
          <w:szCs w:val="28"/>
        </w:rPr>
        <w:t xml:space="preserve"> полиции УМВД России по</w:t>
      </w:r>
      <w:r>
        <w:rPr>
          <w:b/>
          <w:sz w:val="28"/>
          <w:szCs w:val="28"/>
        </w:rPr>
        <w:t xml:space="preserve"> Ивановской области в 2012 году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7F25DD"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ВЫСТУПИЛИ</w:t>
      </w:r>
      <w:r w:rsidR="009D568F">
        <w:rPr>
          <w:rFonts w:ascii="Times New Roman" w:hAnsi="Times New Roman"/>
          <w:sz w:val="28"/>
          <w:szCs w:val="28"/>
        </w:rPr>
        <w:t>: Винограй А.Л., Поляков Б.А.</w:t>
      </w:r>
    </w:p>
    <w:p w:rsidR="009D568F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РЕШИЛИ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r w:rsidR="009D568F">
        <w:rPr>
          <w:rFonts w:ascii="Times New Roman" w:hAnsi="Times New Roman"/>
          <w:sz w:val="28"/>
          <w:szCs w:val="28"/>
        </w:rPr>
        <w:t>Г</w:t>
      </w:r>
      <w:r w:rsidR="009D568F" w:rsidRPr="009D568F">
        <w:rPr>
          <w:rFonts w:ascii="Times New Roman" w:hAnsi="Times New Roman"/>
          <w:sz w:val="28"/>
          <w:szCs w:val="28"/>
        </w:rPr>
        <w:t xml:space="preserve">рафик посещения членами Общественной наблюдательной комиссии Ивановской области изоляторов временного содержания и </w:t>
      </w:r>
      <w:proofErr w:type="spellStart"/>
      <w:r w:rsidR="009D568F" w:rsidRPr="009D568F">
        <w:rPr>
          <w:rFonts w:ascii="Times New Roman" w:hAnsi="Times New Roman"/>
          <w:sz w:val="28"/>
          <w:szCs w:val="28"/>
        </w:rPr>
        <w:t>спецучреждений</w:t>
      </w:r>
      <w:proofErr w:type="spellEnd"/>
      <w:r w:rsidR="009D568F" w:rsidRPr="009D568F">
        <w:rPr>
          <w:rFonts w:ascii="Times New Roman" w:hAnsi="Times New Roman"/>
          <w:sz w:val="28"/>
          <w:szCs w:val="28"/>
        </w:rPr>
        <w:t xml:space="preserve"> полиции УМВД России по Ивановской области в 2012 году</w:t>
      </w:r>
      <w:r w:rsidR="009D568F">
        <w:rPr>
          <w:rFonts w:ascii="Times New Roman" w:hAnsi="Times New Roman"/>
          <w:sz w:val="28"/>
          <w:szCs w:val="28"/>
        </w:rPr>
        <w:t xml:space="preserve"> утвердить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9D568F" w:rsidRDefault="009D568F" w:rsidP="00781682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568F">
        <w:rPr>
          <w:rFonts w:ascii="Times New Roman" w:hAnsi="Times New Roman"/>
          <w:b/>
          <w:sz w:val="28"/>
          <w:szCs w:val="28"/>
        </w:rPr>
        <w:t>5. Об утверждении графика приема граждан членами Общественной наблюдательной комиссии Ивановской области в 2012 году</w:t>
      </w:r>
    </w:p>
    <w:p w:rsidR="00781682" w:rsidRPr="008E53C3" w:rsidRDefault="00781682" w:rsidP="00781682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7F25DD"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ВЫСТУПИЛИ</w:t>
      </w:r>
      <w:r w:rsidR="00C81812">
        <w:rPr>
          <w:rFonts w:ascii="Times New Roman" w:hAnsi="Times New Roman"/>
          <w:sz w:val="28"/>
          <w:szCs w:val="28"/>
        </w:rPr>
        <w:t>: Винограй А.Л., Поляков Б.А.</w:t>
      </w:r>
    </w:p>
    <w:p w:rsidR="009D568F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РЕШИЛИ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r w:rsidR="009D568F">
        <w:rPr>
          <w:rFonts w:ascii="Times New Roman" w:hAnsi="Times New Roman"/>
          <w:sz w:val="28"/>
          <w:szCs w:val="28"/>
        </w:rPr>
        <w:t>Г</w:t>
      </w:r>
      <w:r w:rsidR="009D568F" w:rsidRPr="009D568F">
        <w:rPr>
          <w:rFonts w:ascii="Times New Roman" w:hAnsi="Times New Roman"/>
          <w:sz w:val="28"/>
          <w:szCs w:val="28"/>
        </w:rPr>
        <w:t>рафик приема граждан членами Общественной наблюдательной комиссии Ивановской области в 2012 году</w:t>
      </w:r>
      <w:r w:rsidR="009D568F">
        <w:rPr>
          <w:rFonts w:ascii="Times New Roman" w:hAnsi="Times New Roman"/>
          <w:sz w:val="28"/>
          <w:szCs w:val="28"/>
        </w:rPr>
        <w:t xml:space="preserve"> утвердить</w:t>
      </w:r>
      <w:r w:rsidRPr="00E410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F01EE9" w:rsidRDefault="00F01EE9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682" w:rsidRPr="00964D99" w:rsidRDefault="00781682" w:rsidP="00781682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Председатель 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общественной наблюдательной комиссии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Ивановской области                                                                      В.В.</w:t>
      </w:r>
      <w:r w:rsidRPr="005B4E6F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 xml:space="preserve">Иванов </w:t>
      </w:r>
    </w:p>
    <w:sectPr w:rsidR="00781682" w:rsidRPr="00964D99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337"/>
    <w:multiLevelType w:val="hybridMultilevel"/>
    <w:tmpl w:val="C54C72D0"/>
    <w:lvl w:ilvl="0" w:tplc="CEC28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7E43E9"/>
    <w:multiLevelType w:val="hybridMultilevel"/>
    <w:tmpl w:val="2AE64480"/>
    <w:lvl w:ilvl="0" w:tplc="F93C0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62942C1"/>
    <w:multiLevelType w:val="hybridMultilevel"/>
    <w:tmpl w:val="E08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68D4"/>
    <w:multiLevelType w:val="hybridMultilevel"/>
    <w:tmpl w:val="E6DACB82"/>
    <w:lvl w:ilvl="0" w:tplc="B1DCE98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82"/>
    <w:rsid w:val="00143779"/>
    <w:rsid w:val="0021533F"/>
    <w:rsid w:val="00283822"/>
    <w:rsid w:val="002D3130"/>
    <w:rsid w:val="003C7960"/>
    <w:rsid w:val="00591FF6"/>
    <w:rsid w:val="0059755C"/>
    <w:rsid w:val="00781682"/>
    <w:rsid w:val="008F678D"/>
    <w:rsid w:val="009D568F"/>
    <w:rsid w:val="00A30529"/>
    <w:rsid w:val="00AE5012"/>
    <w:rsid w:val="00B773D9"/>
    <w:rsid w:val="00C81812"/>
    <w:rsid w:val="00D45D9D"/>
    <w:rsid w:val="00E53060"/>
    <w:rsid w:val="00F01EE9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alekseev</cp:lastModifiedBy>
  <cp:revision>4</cp:revision>
  <cp:lastPrinted>2012-01-31T12:55:00Z</cp:lastPrinted>
  <dcterms:created xsi:type="dcterms:W3CDTF">2011-11-08T06:40:00Z</dcterms:created>
  <dcterms:modified xsi:type="dcterms:W3CDTF">2012-01-31T13:00:00Z</dcterms:modified>
</cp:coreProperties>
</file>